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66" w:rsidRPr="00E86166" w:rsidRDefault="00E86166" w:rsidP="00E86166">
      <w:pPr>
        <w:spacing w:after="240" w:line="240" w:lineRule="auto"/>
        <w:jc w:val="center"/>
        <w:rPr>
          <w:rFonts w:eastAsia="Times New Roman"/>
          <w:b/>
          <w:bCs/>
          <w:color w:val="FF0000"/>
          <w:w w:val="100"/>
          <w:position w:val="0"/>
          <w:sz w:val="48"/>
          <w:szCs w:val="24"/>
          <w:lang w:eastAsia="ru-RU"/>
        </w:rPr>
      </w:pPr>
      <w:r w:rsidRPr="00E86166">
        <w:rPr>
          <w:rFonts w:eastAsia="Times New Roman"/>
          <w:b/>
          <w:bCs/>
          <w:color w:val="FF0000"/>
          <w:w w:val="100"/>
          <w:position w:val="0"/>
          <w:sz w:val="48"/>
          <w:szCs w:val="24"/>
          <w:lang w:eastAsia="ru-RU"/>
        </w:rPr>
        <w:t>Логопедические занятия с малышом</w:t>
      </w:r>
    </w:p>
    <w:p w:rsidR="00E86166" w:rsidRDefault="00E86166" w:rsidP="00E86166">
      <w:pPr>
        <w:spacing w:after="240" w:line="240" w:lineRule="auto"/>
        <w:jc w:val="center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</w:p>
    <w:p w:rsidR="00E86166" w:rsidRPr="00E86166" w:rsidRDefault="00E86166" w:rsidP="00E86166">
      <w:pPr>
        <w:spacing w:after="240" w:line="240" w:lineRule="auto"/>
        <w:ind w:left="360"/>
        <w:jc w:val="center"/>
        <w:rPr>
          <w:rFonts w:eastAsia="Times New Roman"/>
          <w:b/>
          <w:bCs/>
          <w:color w:val="FF0000"/>
          <w:w w:val="100"/>
          <w:position w:val="0"/>
          <w:sz w:val="52"/>
          <w:szCs w:val="24"/>
          <w:lang w:eastAsia="ru-RU"/>
        </w:rPr>
      </w:pPr>
      <w:r w:rsidRPr="00DE6478">
        <w:rPr>
          <w:rFonts w:eastAsia="Times New Roman"/>
          <w:b/>
          <w:bCs/>
          <w:color w:val="FF0000"/>
          <w:w w:val="100"/>
          <w:position w:val="0"/>
          <w:sz w:val="52"/>
          <w:szCs w:val="52"/>
          <w:lang w:eastAsia="ru-RU"/>
        </w:rPr>
        <w:t>"</w:t>
      </w:r>
      <w:r w:rsidR="00DE6478" w:rsidRPr="00E86166">
        <w:rPr>
          <w:rFonts w:eastAsia="Times New Roman"/>
          <w:b/>
          <w:bCs/>
          <w:color w:val="FF0000"/>
          <w:w w:val="100"/>
          <w:position w:val="0"/>
          <w:sz w:val="52"/>
          <w:szCs w:val="24"/>
          <w:lang w:eastAsia="ru-RU"/>
        </w:rPr>
        <w:t>Шишки на тарелке"</w:t>
      </w:r>
    </w:p>
    <w:p w:rsidR="00E86166" w:rsidRPr="00E86166" w:rsidRDefault="00E86166" w:rsidP="00E86166">
      <w:pPr>
        <w:pStyle w:val="a5"/>
        <w:spacing w:after="240" w:line="240" w:lineRule="auto"/>
        <w:rPr>
          <w:rFonts w:eastAsia="Times New Roman"/>
          <w:b/>
          <w:bCs/>
          <w:color w:val="FF0000"/>
          <w:w w:val="100"/>
          <w:position w:val="0"/>
          <w:sz w:val="24"/>
          <w:szCs w:val="24"/>
          <w:lang w:eastAsia="ru-RU"/>
        </w:rPr>
      </w:pPr>
    </w:p>
    <w:p w:rsidR="00DE6478" w:rsidRPr="00E86166" w:rsidRDefault="00E86166" w:rsidP="00E86166">
      <w:pPr>
        <w:pStyle w:val="a5"/>
        <w:spacing w:after="240" w:line="240" w:lineRule="auto"/>
        <w:jc w:val="center"/>
        <w:rPr>
          <w:rFonts w:eastAsia="Times New Roman"/>
          <w:color w:val="FF0000"/>
          <w:w w:val="100"/>
          <w:position w:val="0"/>
          <w:sz w:val="24"/>
          <w:szCs w:val="24"/>
          <w:lang w:eastAsia="ru-RU"/>
        </w:rPr>
      </w:pPr>
      <w:r w:rsidRPr="00E86166">
        <w:rPr>
          <w:rFonts w:eastAsia="Times New Roman"/>
          <w:noProof/>
          <w:color w:val="FF0000"/>
          <w:position w:val="0"/>
          <w:sz w:val="32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1954831</wp:posOffset>
            </wp:positionH>
            <wp:positionV relativeFrom="paragraph">
              <wp:posOffset>693687</wp:posOffset>
            </wp:positionV>
            <wp:extent cx="2807743" cy="2053390"/>
            <wp:effectExtent l="19050" t="0" r="0" b="0"/>
            <wp:wrapNone/>
            <wp:docPr id="4" name="Рисунок 4" descr="http://be.convdocs.org/pars_docs/refs/56/55749/55749_html_m7233be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.convdocs.org/pars_docs/refs/56/55749/55749_html_m7233be8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131" cy="206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478" w:rsidRPr="00E86166">
        <w:rPr>
          <w:rFonts w:eastAsia="Times New Roman"/>
          <w:color w:val="FF0000"/>
          <w:w w:val="100"/>
          <w:position w:val="0"/>
          <w:sz w:val="32"/>
          <w:szCs w:val="24"/>
          <w:lang w:eastAsia="ru-RU"/>
        </w:rPr>
        <w:t xml:space="preserve">Предложите ребёнку покатать сосновые, еловые и кедровые шишки по тарелке. Сначала пусть он покатает одну шишку, затем две, три и т. д. </w:t>
      </w:r>
    </w:p>
    <w:p w:rsidR="00E86166" w:rsidRPr="00E86166" w:rsidRDefault="00E86166" w:rsidP="00DE647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FF0000"/>
          <w:w w:val="100"/>
          <w:position w:val="0"/>
          <w:sz w:val="27"/>
          <w:szCs w:val="27"/>
          <w:lang w:eastAsia="ru-RU"/>
        </w:rPr>
      </w:pPr>
    </w:p>
    <w:p w:rsidR="00E86166" w:rsidRPr="00E86166" w:rsidRDefault="00E86166" w:rsidP="00DE647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FF0000"/>
          <w:w w:val="100"/>
          <w:position w:val="0"/>
          <w:sz w:val="27"/>
          <w:szCs w:val="27"/>
          <w:lang w:eastAsia="ru-RU"/>
        </w:rPr>
      </w:pPr>
    </w:p>
    <w:p w:rsidR="00E86166" w:rsidRPr="00E86166" w:rsidRDefault="00E86166" w:rsidP="00DE647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FF0000"/>
          <w:w w:val="100"/>
          <w:position w:val="0"/>
          <w:sz w:val="27"/>
          <w:szCs w:val="27"/>
          <w:lang w:eastAsia="ru-RU"/>
        </w:rPr>
      </w:pPr>
    </w:p>
    <w:p w:rsidR="00E86166" w:rsidRPr="00E86166" w:rsidRDefault="00E86166" w:rsidP="00DE647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FF0000"/>
          <w:w w:val="100"/>
          <w:position w:val="0"/>
          <w:sz w:val="27"/>
          <w:szCs w:val="27"/>
          <w:lang w:eastAsia="ru-RU"/>
        </w:rPr>
      </w:pPr>
    </w:p>
    <w:p w:rsidR="00E86166" w:rsidRPr="00E86166" w:rsidRDefault="00E86166" w:rsidP="00DE647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FF0000"/>
          <w:w w:val="100"/>
          <w:position w:val="0"/>
          <w:sz w:val="27"/>
          <w:szCs w:val="27"/>
          <w:lang w:eastAsia="ru-RU"/>
        </w:rPr>
      </w:pPr>
    </w:p>
    <w:p w:rsidR="00E86166" w:rsidRPr="00E86166" w:rsidRDefault="00E86166" w:rsidP="00DE647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FF0000"/>
          <w:w w:val="100"/>
          <w:position w:val="0"/>
          <w:sz w:val="27"/>
          <w:szCs w:val="27"/>
          <w:lang w:eastAsia="ru-RU"/>
        </w:rPr>
      </w:pPr>
    </w:p>
    <w:p w:rsidR="00DE6478" w:rsidRPr="00DE6478" w:rsidRDefault="00DE6478" w:rsidP="00E86166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color w:val="FFC000"/>
          <w:w w:val="100"/>
          <w:position w:val="0"/>
          <w:sz w:val="52"/>
          <w:szCs w:val="52"/>
          <w:lang w:eastAsia="ru-RU"/>
        </w:rPr>
      </w:pPr>
      <w:r w:rsidRPr="00DE6478">
        <w:rPr>
          <w:rFonts w:eastAsia="Times New Roman"/>
          <w:b/>
          <w:bCs/>
          <w:color w:val="FFC000"/>
          <w:w w:val="100"/>
          <w:position w:val="0"/>
          <w:sz w:val="52"/>
          <w:szCs w:val="52"/>
          <w:lang w:eastAsia="ru-RU"/>
        </w:rPr>
        <w:t>"Покрути шишку"</w:t>
      </w:r>
    </w:p>
    <w:p w:rsidR="00E86166" w:rsidRPr="00E86166" w:rsidRDefault="00E86166" w:rsidP="00E86166">
      <w:pPr>
        <w:spacing w:after="240" w:line="240" w:lineRule="auto"/>
        <w:jc w:val="center"/>
        <w:rPr>
          <w:rFonts w:eastAsia="Times New Roman"/>
          <w:color w:val="FFC000"/>
          <w:w w:val="100"/>
          <w:position w:val="0"/>
          <w:sz w:val="24"/>
          <w:szCs w:val="24"/>
          <w:lang w:eastAsia="ru-RU"/>
        </w:rPr>
      </w:pPr>
      <w:r w:rsidRPr="00E86166">
        <w:rPr>
          <w:rFonts w:eastAsia="Times New Roman"/>
          <w:noProof/>
          <w:color w:val="FFC000"/>
          <w:position w:val="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1216660</wp:posOffset>
            </wp:positionH>
            <wp:positionV relativeFrom="paragraph">
              <wp:posOffset>793115</wp:posOffset>
            </wp:positionV>
            <wp:extent cx="2929255" cy="3031490"/>
            <wp:effectExtent l="19050" t="0" r="4445" b="0"/>
            <wp:wrapNone/>
            <wp:docPr id="5" name="Рисунок 5" descr="http://be.convdocs.org/pars_docs/refs/56/55749/55749_html_m507f7b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.convdocs.org/pars_docs/refs/56/55749/55749_html_m507f7b8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303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478" w:rsidRPr="00DE6478">
        <w:rPr>
          <w:rFonts w:eastAsia="Times New Roman"/>
          <w:color w:val="FFC000"/>
          <w:w w:val="100"/>
          <w:position w:val="0"/>
          <w:sz w:val="32"/>
          <w:szCs w:val="32"/>
          <w:lang w:eastAsia="ru-RU"/>
        </w:rPr>
        <w:t>Возьмите сосновую шишку и положите её между ладоней малыша. Попросите ребёнка покрутить шишку (как колесо) в разных направлениях примерно 2—3 минуты.</w:t>
      </w:r>
    </w:p>
    <w:p w:rsidR="00E86166" w:rsidRPr="00E86166" w:rsidRDefault="00E86166" w:rsidP="00DE6478">
      <w:pPr>
        <w:spacing w:after="240" w:line="240" w:lineRule="auto"/>
        <w:rPr>
          <w:rFonts w:eastAsia="Times New Roman"/>
          <w:color w:val="FFC000"/>
          <w:w w:val="100"/>
          <w:position w:val="0"/>
          <w:sz w:val="24"/>
          <w:szCs w:val="24"/>
          <w:lang w:eastAsia="ru-RU"/>
        </w:rPr>
      </w:pPr>
    </w:p>
    <w:p w:rsidR="00E86166" w:rsidRPr="00E86166" w:rsidRDefault="00E86166" w:rsidP="00DE6478">
      <w:pPr>
        <w:spacing w:after="240" w:line="240" w:lineRule="auto"/>
        <w:rPr>
          <w:rFonts w:eastAsia="Times New Roman"/>
          <w:color w:val="FFC000"/>
          <w:w w:val="100"/>
          <w:position w:val="0"/>
          <w:sz w:val="24"/>
          <w:szCs w:val="24"/>
          <w:lang w:eastAsia="ru-RU"/>
        </w:rPr>
      </w:pPr>
    </w:p>
    <w:p w:rsidR="00E86166" w:rsidRPr="00E86166" w:rsidRDefault="00E86166" w:rsidP="00DE6478">
      <w:pPr>
        <w:spacing w:after="240" w:line="240" w:lineRule="auto"/>
        <w:rPr>
          <w:rFonts w:eastAsia="Times New Roman"/>
          <w:color w:val="FFC000"/>
          <w:w w:val="100"/>
          <w:position w:val="0"/>
          <w:sz w:val="24"/>
          <w:szCs w:val="24"/>
          <w:lang w:eastAsia="ru-RU"/>
        </w:rPr>
      </w:pPr>
    </w:p>
    <w:p w:rsidR="00E86166" w:rsidRPr="00E86166" w:rsidRDefault="00E86166" w:rsidP="00DE6478">
      <w:pPr>
        <w:spacing w:after="240" w:line="240" w:lineRule="auto"/>
        <w:rPr>
          <w:rFonts w:eastAsia="Times New Roman"/>
          <w:color w:val="FFC000"/>
          <w:w w:val="100"/>
          <w:position w:val="0"/>
          <w:sz w:val="24"/>
          <w:szCs w:val="24"/>
          <w:lang w:eastAsia="ru-RU"/>
        </w:rPr>
      </w:pPr>
    </w:p>
    <w:p w:rsidR="00E86166" w:rsidRPr="00E86166" w:rsidRDefault="00E86166" w:rsidP="00DE6478">
      <w:pPr>
        <w:spacing w:after="240" w:line="240" w:lineRule="auto"/>
        <w:rPr>
          <w:rFonts w:eastAsia="Times New Roman"/>
          <w:color w:val="FFC000"/>
          <w:w w:val="100"/>
          <w:position w:val="0"/>
          <w:sz w:val="24"/>
          <w:szCs w:val="24"/>
          <w:lang w:eastAsia="ru-RU"/>
        </w:rPr>
      </w:pPr>
    </w:p>
    <w:p w:rsidR="00E86166" w:rsidRPr="00E86166" w:rsidRDefault="00E86166" w:rsidP="00DE6478">
      <w:pPr>
        <w:spacing w:after="240" w:line="240" w:lineRule="auto"/>
        <w:rPr>
          <w:rFonts w:eastAsia="Times New Roman"/>
          <w:color w:val="FFC000"/>
          <w:w w:val="100"/>
          <w:position w:val="0"/>
          <w:sz w:val="24"/>
          <w:szCs w:val="24"/>
          <w:lang w:eastAsia="ru-RU"/>
        </w:rPr>
      </w:pPr>
    </w:p>
    <w:p w:rsidR="00E86166" w:rsidRPr="00E86166" w:rsidRDefault="00E86166" w:rsidP="00DE6478">
      <w:pPr>
        <w:spacing w:after="240" w:line="240" w:lineRule="auto"/>
        <w:rPr>
          <w:rFonts w:eastAsia="Times New Roman"/>
          <w:color w:val="FFC000"/>
          <w:w w:val="100"/>
          <w:position w:val="0"/>
          <w:sz w:val="24"/>
          <w:szCs w:val="24"/>
          <w:lang w:eastAsia="ru-RU"/>
        </w:rPr>
      </w:pPr>
    </w:p>
    <w:p w:rsidR="00DE6478" w:rsidRPr="00E86166" w:rsidRDefault="00DE6478" w:rsidP="00DE6478">
      <w:pPr>
        <w:spacing w:after="240" w:line="240" w:lineRule="auto"/>
        <w:rPr>
          <w:rFonts w:eastAsia="Times New Roman"/>
          <w:color w:val="FFC000"/>
          <w:w w:val="100"/>
          <w:position w:val="0"/>
          <w:sz w:val="24"/>
          <w:szCs w:val="24"/>
          <w:lang w:eastAsia="ru-RU"/>
        </w:rPr>
      </w:pPr>
      <w:r w:rsidRPr="00DE6478">
        <w:rPr>
          <w:rFonts w:eastAsia="Times New Roman"/>
          <w:color w:val="FFC000"/>
          <w:w w:val="100"/>
          <w:position w:val="0"/>
          <w:sz w:val="24"/>
          <w:szCs w:val="24"/>
          <w:lang w:eastAsia="ru-RU"/>
        </w:rPr>
        <w:br/>
      </w:r>
    </w:p>
    <w:p w:rsidR="00E86166" w:rsidRPr="00E86166" w:rsidRDefault="00E86166" w:rsidP="00DE6478">
      <w:pPr>
        <w:spacing w:after="240" w:line="240" w:lineRule="auto"/>
        <w:rPr>
          <w:rFonts w:eastAsia="Times New Roman"/>
          <w:color w:val="FFC000"/>
          <w:w w:val="100"/>
          <w:position w:val="0"/>
          <w:sz w:val="24"/>
          <w:szCs w:val="24"/>
          <w:lang w:eastAsia="ru-RU"/>
        </w:rPr>
      </w:pPr>
    </w:p>
    <w:p w:rsidR="00DE6478" w:rsidRPr="00DE6478" w:rsidRDefault="00DE6478" w:rsidP="00E86166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color w:val="00B050"/>
          <w:w w:val="100"/>
          <w:position w:val="0"/>
          <w:sz w:val="52"/>
          <w:szCs w:val="52"/>
          <w:lang w:eastAsia="ru-RU"/>
        </w:rPr>
      </w:pPr>
      <w:r w:rsidRPr="00DE6478">
        <w:rPr>
          <w:rFonts w:eastAsia="Times New Roman"/>
          <w:b/>
          <w:bCs/>
          <w:color w:val="00B050"/>
          <w:w w:val="100"/>
          <w:position w:val="0"/>
          <w:sz w:val="52"/>
          <w:szCs w:val="52"/>
          <w:lang w:eastAsia="ru-RU"/>
        </w:rPr>
        <w:lastRenderedPageBreak/>
        <w:t>"Покатай шишку"</w:t>
      </w:r>
    </w:p>
    <w:p w:rsidR="00DE6478" w:rsidRPr="00DE6478" w:rsidRDefault="00DE6478" w:rsidP="00E86166">
      <w:pPr>
        <w:spacing w:after="240" w:line="240" w:lineRule="auto"/>
        <w:jc w:val="center"/>
        <w:rPr>
          <w:rFonts w:eastAsia="Times New Roman"/>
          <w:color w:val="00B050"/>
          <w:w w:val="100"/>
          <w:position w:val="0"/>
          <w:sz w:val="24"/>
          <w:szCs w:val="24"/>
          <w:lang w:eastAsia="ru-RU"/>
        </w:rPr>
      </w:pPr>
      <w:r w:rsidRPr="00DE6478">
        <w:rPr>
          <w:rFonts w:eastAsia="Times New Roman"/>
          <w:color w:val="00B050"/>
          <w:w w:val="100"/>
          <w:position w:val="0"/>
          <w:sz w:val="32"/>
          <w:szCs w:val="32"/>
          <w:lang w:eastAsia="ru-RU"/>
        </w:rPr>
        <w:t>Сначала упражнение выполняется с одной еловой шишкой, затем — с двумя. Вращайте шишки между ладонями 1—3 минуты.</w:t>
      </w:r>
      <w:r w:rsidRPr="00DE6478">
        <w:rPr>
          <w:rFonts w:eastAsia="Times New Roman"/>
          <w:color w:val="00B050"/>
          <w:w w:val="100"/>
          <w:position w:val="0"/>
          <w:sz w:val="32"/>
          <w:szCs w:val="32"/>
          <w:lang w:eastAsia="ru-RU"/>
        </w:rPr>
        <w:br/>
      </w:r>
      <w:r w:rsidRPr="00E86166">
        <w:rPr>
          <w:rFonts w:eastAsia="Times New Roman"/>
          <w:noProof/>
          <w:color w:val="00B050"/>
          <w:w w:val="100"/>
          <w:position w:val="0"/>
          <w:sz w:val="24"/>
          <w:szCs w:val="24"/>
          <w:lang w:eastAsia="ru-RU"/>
        </w:rPr>
        <w:drawing>
          <wp:inline distT="0" distB="0" distL="0" distR="0">
            <wp:extent cx="3352800" cy="3032125"/>
            <wp:effectExtent l="19050" t="0" r="0" b="0"/>
            <wp:docPr id="6" name="Рисунок 6" descr="http://be.convdocs.org/pars_docs/refs/56/55749/55749_html_61ddad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e.convdocs.org/pars_docs/refs/56/55749/55749_html_61ddad6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03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478" w:rsidRPr="00DE6478" w:rsidRDefault="00DE6478" w:rsidP="00E86166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color w:val="00B0F0"/>
          <w:w w:val="100"/>
          <w:position w:val="0"/>
          <w:sz w:val="52"/>
          <w:szCs w:val="52"/>
          <w:lang w:eastAsia="ru-RU"/>
        </w:rPr>
      </w:pPr>
      <w:r w:rsidRPr="00DE6478">
        <w:rPr>
          <w:rFonts w:eastAsia="Times New Roman"/>
          <w:b/>
          <w:bCs/>
          <w:color w:val="00B0F0"/>
          <w:w w:val="100"/>
          <w:position w:val="0"/>
          <w:sz w:val="52"/>
          <w:szCs w:val="52"/>
          <w:lang w:eastAsia="ru-RU"/>
        </w:rPr>
        <w:t>"Поймай шишку"</w:t>
      </w:r>
    </w:p>
    <w:p w:rsidR="00E86166" w:rsidRPr="00E86166" w:rsidRDefault="00DE6478" w:rsidP="00E86166">
      <w:pPr>
        <w:spacing w:after="0" w:line="240" w:lineRule="auto"/>
        <w:jc w:val="center"/>
        <w:rPr>
          <w:rFonts w:eastAsia="Times New Roman"/>
          <w:color w:val="00B0F0"/>
          <w:w w:val="100"/>
          <w:position w:val="0"/>
          <w:sz w:val="32"/>
          <w:szCs w:val="32"/>
          <w:lang w:eastAsia="ru-RU"/>
        </w:rPr>
      </w:pPr>
      <w:r w:rsidRPr="00DE6478">
        <w:rPr>
          <w:rFonts w:eastAsia="Times New Roman"/>
          <w:color w:val="00B0F0"/>
          <w:w w:val="100"/>
          <w:position w:val="0"/>
          <w:sz w:val="32"/>
          <w:szCs w:val="32"/>
          <w:lang w:eastAsia="ru-RU"/>
        </w:rPr>
        <w:t>Возьмите любую шишку. Попросите ребёнка подбросить её двумя руками вверх, а затем поймать также двумя руками. После того как малыш освоит это упражнение, можно его усложнить: подбрасывать и ловить шишку одной рукой; подбрасывать шишку правой рукой, а ловить левой — и наоборот. Длительность выполнения упражнения 2 минуты.</w:t>
      </w:r>
    </w:p>
    <w:p w:rsidR="00E86166" w:rsidRDefault="00E86166" w:rsidP="00DE6478">
      <w:pPr>
        <w:spacing w:after="0" w:line="240" w:lineRule="auto"/>
        <w:rPr>
          <w:rFonts w:eastAsia="Times New Roman"/>
          <w:w w:val="100"/>
          <w:position w:val="0"/>
          <w:sz w:val="32"/>
          <w:szCs w:val="32"/>
          <w:lang w:eastAsia="ru-RU"/>
        </w:rPr>
      </w:pPr>
      <w:r>
        <w:rPr>
          <w:rFonts w:eastAsia="Times New Roman"/>
          <w:noProof/>
          <w:position w:val="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95885</wp:posOffset>
            </wp:positionV>
            <wp:extent cx="2804160" cy="3063875"/>
            <wp:effectExtent l="19050" t="0" r="0" b="0"/>
            <wp:wrapNone/>
            <wp:docPr id="7" name="Рисунок 7" descr="http://be.convdocs.org/pars_docs/refs/56/55749/55749_html_15f2cc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e.convdocs.org/pars_docs/refs/56/55749/55749_html_15f2cc8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166" w:rsidRDefault="00E86166" w:rsidP="00DE6478">
      <w:pPr>
        <w:spacing w:after="0" w:line="240" w:lineRule="auto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</w:p>
    <w:p w:rsidR="00E86166" w:rsidRDefault="00E86166" w:rsidP="00DE6478">
      <w:pPr>
        <w:spacing w:after="0" w:line="240" w:lineRule="auto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</w:p>
    <w:p w:rsidR="00E86166" w:rsidRDefault="00E86166" w:rsidP="00DE6478">
      <w:pPr>
        <w:spacing w:after="0" w:line="240" w:lineRule="auto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</w:p>
    <w:p w:rsidR="00E86166" w:rsidRDefault="00E86166">
      <w:pPr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  <w:r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  <w:br w:type="page"/>
      </w:r>
    </w:p>
    <w:p w:rsidR="00E86166" w:rsidRDefault="00E86166" w:rsidP="00DE6478">
      <w:pPr>
        <w:spacing w:after="0" w:line="240" w:lineRule="auto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</w:p>
    <w:p w:rsidR="00DE6478" w:rsidRPr="00DE6478" w:rsidRDefault="00DE6478" w:rsidP="00E86166">
      <w:pPr>
        <w:spacing w:after="0" w:line="240" w:lineRule="auto"/>
        <w:jc w:val="center"/>
        <w:rPr>
          <w:rFonts w:eastAsia="Times New Roman"/>
          <w:color w:val="0000FF"/>
          <w:w w:val="100"/>
          <w:position w:val="0"/>
          <w:sz w:val="24"/>
          <w:szCs w:val="24"/>
          <w:lang w:eastAsia="ru-RU"/>
        </w:rPr>
      </w:pPr>
      <w:r w:rsidRPr="00DE6478">
        <w:rPr>
          <w:rFonts w:eastAsia="Times New Roman"/>
          <w:b/>
          <w:bCs/>
          <w:color w:val="0000FF"/>
          <w:w w:val="100"/>
          <w:position w:val="0"/>
          <w:sz w:val="52"/>
          <w:szCs w:val="52"/>
          <w:lang w:eastAsia="ru-RU"/>
        </w:rPr>
        <w:t xml:space="preserve">"Грецкий орех" </w:t>
      </w:r>
      <w:r w:rsidRPr="00DE6478">
        <w:rPr>
          <w:rFonts w:eastAsia="Times New Roman"/>
          <w:color w:val="0000FF"/>
          <w:w w:val="100"/>
          <w:position w:val="0"/>
          <w:sz w:val="52"/>
          <w:szCs w:val="52"/>
          <w:lang w:eastAsia="ru-RU"/>
        </w:rPr>
        <w:br/>
      </w:r>
      <w:r w:rsidRPr="00DE6478">
        <w:rPr>
          <w:rFonts w:eastAsia="Times New Roman"/>
          <w:color w:val="0000FF"/>
          <w:w w:val="100"/>
          <w:position w:val="0"/>
          <w:sz w:val="32"/>
          <w:szCs w:val="32"/>
          <w:lang w:eastAsia="ru-RU"/>
        </w:rPr>
        <w:t>Покатайте орех по ладони правой руки, затем по тыльной стороне кисти левой руки. Длительность выполнения упражнения примерно 3 минуты.</w:t>
      </w:r>
      <w:r w:rsidRPr="00DE6478">
        <w:rPr>
          <w:rFonts w:eastAsia="Times New Roman"/>
          <w:color w:val="0000FF"/>
          <w:w w:val="100"/>
          <w:position w:val="0"/>
          <w:sz w:val="24"/>
          <w:szCs w:val="24"/>
          <w:lang w:eastAsia="ru-RU"/>
        </w:rPr>
        <w:br/>
      </w:r>
      <w:r w:rsidRPr="00DE6478">
        <w:rPr>
          <w:rFonts w:eastAsia="Times New Roman"/>
          <w:color w:val="0000FF"/>
          <w:w w:val="100"/>
          <w:position w:val="0"/>
          <w:sz w:val="24"/>
          <w:szCs w:val="24"/>
          <w:lang w:eastAsia="ru-RU"/>
        </w:rPr>
        <w:br/>
      </w:r>
      <w:r w:rsidRPr="00E86166">
        <w:rPr>
          <w:rFonts w:eastAsia="Times New Roman"/>
          <w:noProof/>
          <w:color w:val="0000FF"/>
          <w:w w:val="100"/>
          <w:position w:val="0"/>
          <w:sz w:val="24"/>
          <w:szCs w:val="24"/>
          <w:lang w:eastAsia="ru-RU"/>
        </w:rPr>
        <w:drawing>
          <wp:inline distT="0" distB="0" distL="0" distR="0">
            <wp:extent cx="3481070" cy="2710815"/>
            <wp:effectExtent l="19050" t="0" r="5080" b="0"/>
            <wp:docPr id="8" name="Рисунок 8" descr="http://be.convdocs.org/pars_docs/refs/56/55749/55749_html_m3a0856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e.convdocs.org/pars_docs/refs/56/55749/55749_html_m3a08565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478" w:rsidRPr="00DE6478" w:rsidRDefault="00DE6478" w:rsidP="00E86166">
      <w:pPr>
        <w:spacing w:after="0" w:line="240" w:lineRule="auto"/>
        <w:jc w:val="center"/>
        <w:rPr>
          <w:rFonts w:eastAsia="Times New Roman"/>
          <w:color w:val="CC00FF"/>
          <w:w w:val="100"/>
          <w:position w:val="0"/>
          <w:sz w:val="24"/>
          <w:szCs w:val="24"/>
          <w:lang w:eastAsia="ru-RU"/>
        </w:rPr>
      </w:pPr>
      <w:r w:rsidRPr="00DE6478">
        <w:rPr>
          <w:rFonts w:eastAsia="Times New Roman"/>
          <w:w w:val="100"/>
          <w:position w:val="0"/>
          <w:sz w:val="24"/>
          <w:szCs w:val="24"/>
          <w:lang w:eastAsia="ru-RU"/>
        </w:rPr>
        <w:br/>
      </w:r>
      <w:r w:rsidRPr="00DE6478">
        <w:rPr>
          <w:rFonts w:eastAsia="Times New Roman"/>
          <w:b/>
          <w:bCs/>
          <w:color w:val="CC00FF"/>
          <w:w w:val="100"/>
          <w:position w:val="0"/>
          <w:sz w:val="52"/>
          <w:szCs w:val="52"/>
          <w:lang w:eastAsia="ru-RU"/>
        </w:rPr>
        <w:t xml:space="preserve">"Пересыпь орешки" </w:t>
      </w:r>
      <w:r w:rsidRPr="00DE6478">
        <w:rPr>
          <w:rFonts w:eastAsia="Times New Roman"/>
          <w:color w:val="CC00FF"/>
          <w:w w:val="100"/>
          <w:position w:val="0"/>
          <w:sz w:val="52"/>
          <w:szCs w:val="52"/>
          <w:lang w:eastAsia="ru-RU"/>
        </w:rPr>
        <w:br/>
      </w:r>
      <w:r w:rsidRPr="00DE6478">
        <w:rPr>
          <w:rFonts w:eastAsia="Times New Roman"/>
          <w:color w:val="CC00FF"/>
          <w:w w:val="100"/>
          <w:position w:val="0"/>
          <w:sz w:val="32"/>
          <w:szCs w:val="32"/>
          <w:lang w:eastAsia="ru-RU"/>
        </w:rPr>
        <w:br/>
        <w:t>Пересыпьте горсточку фундука из одной руки в другую. Длительность выполнения упражнения 1—2 минуты.</w:t>
      </w:r>
    </w:p>
    <w:p w:rsidR="00DE6478" w:rsidRPr="00DE6478" w:rsidRDefault="00DE6478" w:rsidP="00DE647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CC00FF"/>
          <w:w w:val="100"/>
          <w:position w:val="0"/>
          <w:sz w:val="27"/>
          <w:szCs w:val="27"/>
          <w:lang w:eastAsia="ru-RU"/>
        </w:rPr>
      </w:pPr>
      <w:r w:rsidRPr="00E86166">
        <w:rPr>
          <w:rFonts w:eastAsia="Times New Roman"/>
          <w:b/>
          <w:bCs/>
          <w:noProof/>
          <w:color w:val="CC00FF"/>
          <w:w w:val="100"/>
          <w:position w:val="0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1232936</wp:posOffset>
            </wp:positionH>
            <wp:positionV relativeFrom="paragraph">
              <wp:posOffset>282575</wp:posOffset>
            </wp:positionV>
            <wp:extent cx="3317708" cy="2903621"/>
            <wp:effectExtent l="19050" t="0" r="0" b="0"/>
            <wp:wrapNone/>
            <wp:docPr id="9" name="Рисунок 9" descr="http://be.convdocs.org/pars_docs/refs/56/55749/55749_html_m254e1c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e.convdocs.org/pars_docs/refs/56/55749/55749_html_m254e1c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708" cy="290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166" w:rsidRPr="00E86166" w:rsidRDefault="00E86166">
      <w:pPr>
        <w:rPr>
          <w:rFonts w:eastAsia="Times New Roman"/>
          <w:color w:val="CC00FF"/>
          <w:w w:val="100"/>
          <w:position w:val="0"/>
          <w:sz w:val="24"/>
          <w:szCs w:val="24"/>
          <w:lang w:eastAsia="ru-RU"/>
        </w:rPr>
      </w:pPr>
      <w:r w:rsidRPr="00E86166">
        <w:rPr>
          <w:rFonts w:eastAsia="Times New Roman"/>
          <w:color w:val="CC00FF"/>
          <w:w w:val="100"/>
          <w:position w:val="0"/>
          <w:sz w:val="24"/>
          <w:szCs w:val="24"/>
          <w:lang w:eastAsia="ru-RU"/>
        </w:rPr>
        <w:br w:type="page"/>
      </w:r>
    </w:p>
    <w:p w:rsidR="00DE6478" w:rsidRPr="00DE6478" w:rsidRDefault="00DE6478" w:rsidP="00E86166">
      <w:pPr>
        <w:spacing w:after="0" w:line="240" w:lineRule="auto"/>
        <w:jc w:val="center"/>
        <w:rPr>
          <w:rFonts w:eastAsia="Times New Roman"/>
          <w:color w:val="FF0000"/>
          <w:w w:val="100"/>
          <w:position w:val="0"/>
          <w:sz w:val="32"/>
          <w:szCs w:val="32"/>
          <w:lang w:eastAsia="ru-RU"/>
        </w:rPr>
      </w:pPr>
      <w:r w:rsidRPr="00DE6478">
        <w:rPr>
          <w:rFonts w:eastAsia="Times New Roman"/>
          <w:b/>
          <w:bCs/>
          <w:color w:val="FF0000"/>
          <w:w w:val="100"/>
          <w:position w:val="0"/>
          <w:sz w:val="52"/>
          <w:szCs w:val="52"/>
          <w:lang w:eastAsia="ru-RU"/>
        </w:rPr>
        <w:lastRenderedPageBreak/>
        <w:t>"Орехи на подносе"</w:t>
      </w:r>
      <w:r w:rsidRPr="00DE6478">
        <w:rPr>
          <w:rFonts w:eastAsia="Times New Roman"/>
          <w:b/>
          <w:bCs/>
          <w:color w:val="FF0000"/>
          <w:w w:val="100"/>
          <w:position w:val="0"/>
          <w:sz w:val="24"/>
          <w:szCs w:val="24"/>
          <w:lang w:eastAsia="ru-RU"/>
        </w:rPr>
        <w:t xml:space="preserve"> </w:t>
      </w:r>
      <w:r w:rsidRPr="00DE6478">
        <w:rPr>
          <w:rFonts w:eastAsia="Times New Roman"/>
          <w:color w:val="FF0000"/>
          <w:w w:val="100"/>
          <w:position w:val="0"/>
          <w:sz w:val="24"/>
          <w:szCs w:val="24"/>
          <w:lang w:eastAsia="ru-RU"/>
        </w:rPr>
        <w:br/>
      </w:r>
      <w:r w:rsidRPr="00DE6478">
        <w:rPr>
          <w:rFonts w:eastAsia="Times New Roman"/>
          <w:color w:val="FF0000"/>
          <w:w w:val="100"/>
          <w:position w:val="0"/>
          <w:sz w:val="24"/>
          <w:szCs w:val="24"/>
          <w:lang w:eastAsia="ru-RU"/>
        </w:rPr>
        <w:br/>
      </w:r>
      <w:r w:rsidRPr="00DE6478">
        <w:rPr>
          <w:rFonts w:eastAsia="Times New Roman"/>
          <w:color w:val="FF0000"/>
          <w:w w:val="100"/>
          <w:position w:val="0"/>
          <w:sz w:val="32"/>
          <w:szCs w:val="32"/>
          <w:lang w:eastAsia="ru-RU"/>
        </w:rPr>
        <w:t>Насыпьте горсть фундука на поднос. Покатайте орехи ладонями и тыльной стороной кистей рук. Длительность выполнения упражнения 1—2 минуты.</w:t>
      </w:r>
    </w:p>
    <w:p w:rsidR="00DE6478" w:rsidRPr="00DE6478" w:rsidRDefault="00DE6478" w:rsidP="00DE647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w w:val="100"/>
          <w:position w:val="0"/>
          <w:sz w:val="27"/>
          <w:szCs w:val="27"/>
          <w:lang w:eastAsia="ru-RU"/>
        </w:rPr>
      </w:pPr>
      <w:r>
        <w:rPr>
          <w:rFonts w:eastAsia="Times New Roman"/>
          <w:b/>
          <w:bCs/>
          <w:noProof/>
          <w:w w:val="100"/>
          <w:position w:val="0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1216894</wp:posOffset>
            </wp:positionH>
            <wp:positionV relativeFrom="paragraph">
              <wp:posOffset>77269</wp:posOffset>
            </wp:positionV>
            <wp:extent cx="2848042" cy="2727158"/>
            <wp:effectExtent l="19050" t="0" r="9458" b="0"/>
            <wp:wrapNone/>
            <wp:docPr id="10" name="Рисунок 10" descr="http://be.convdocs.org/pars_docs/refs/56/55749/55749_html_m1ff321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e.convdocs.org/pars_docs/refs/56/55749/55749_html_m1ff3217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042" cy="272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166" w:rsidRDefault="00DE6478" w:rsidP="00DE6478">
      <w:pPr>
        <w:spacing w:after="0" w:line="240" w:lineRule="auto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  <w:r w:rsidRPr="00DE6478">
        <w:rPr>
          <w:rFonts w:eastAsia="Times New Roman"/>
          <w:w w:val="100"/>
          <w:position w:val="0"/>
          <w:sz w:val="24"/>
          <w:szCs w:val="24"/>
          <w:lang w:eastAsia="ru-RU"/>
        </w:rPr>
        <w:br/>
      </w:r>
    </w:p>
    <w:p w:rsidR="00E86166" w:rsidRDefault="00E86166" w:rsidP="00DE6478">
      <w:pPr>
        <w:spacing w:after="0" w:line="240" w:lineRule="auto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</w:p>
    <w:p w:rsidR="00E86166" w:rsidRDefault="00E86166" w:rsidP="00DE6478">
      <w:pPr>
        <w:spacing w:after="0" w:line="240" w:lineRule="auto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</w:p>
    <w:p w:rsidR="00E86166" w:rsidRDefault="00E86166" w:rsidP="00DE6478">
      <w:pPr>
        <w:spacing w:after="0" w:line="240" w:lineRule="auto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</w:p>
    <w:p w:rsidR="00E86166" w:rsidRDefault="00E86166" w:rsidP="00DE6478">
      <w:pPr>
        <w:spacing w:after="0" w:line="240" w:lineRule="auto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</w:p>
    <w:p w:rsidR="00E86166" w:rsidRDefault="00E86166" w:rsidP="00DE6478">
      <w:pPr>
        <w:spacing w:after="0" w:line="240" w:lineRule="auto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</w:p>
    <w:p w:rsidR="00E86166" w:rsidRDefault="00E86166" w:rsidP="00DE6478">
      <w:pPr>
        <w:spacing w:after="0" w:line="240" w:lineRule="auto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</w:p>
    <w:p w:rsidR="00E86166" w:rsidRDefault="00E86166" w:rsidP="00DE6478">
      <w:pPr>
        <w:spacing w:after="0" w:line="240" w:lineRule="auto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</w:p>
    <w:p w:rsidR="00E86166" w:rsidRDefault="00E86166" w:rsidP="00DE6478">
      <w:pPr>
        <w:spacing w:after="0" w:line="240" w:lineRule="auto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</w:p>
    <w:p w:rsidR="00E86166" w:rsidRDefault="00E86166" w:rsidP="00DE6478">
      <w:pPr>
        <w:spacing w:after="0" w:line="240" w:lineRule="auto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</w:p>
    <w:p w:rsidR="00E86166" w:rsidRDefault="00E86166" w:rsidP="00DE6478">
      <w:pPr>
        <w:spacing w:after="0" w:line="240" w:lineRule="auto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</w:p>
    <w:p w:rsidR="00E86166" w:rsidRDefault="00E86166" w:rsidP="00DE6478">
      <w:pPr>
        <w:spacing w:after="0" w:line="240" w:lineRule="auto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</w:p>
    <w:p w:rsidR="00E86166" w:rsidRDefault="00E86166" w:rsidP="00DE6478">
      <w:pPr>
        <w:spacing w:after="0" w:line="240" w:lineRule="auto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</w:p>
    <w:p w:rsidR="00E86166" w:rsidRPr="00E86166" w:rsidRDefault="00E86166" w:rsidP="00DE6478">
      <w:pPr>
        <w:spacing w:after="0" w:line="240" w:lineRule="auto"/>
        <w:rPr>
          <w:rFonts w:eastAsia="Times New Roman"/>
          <w:b/>
          <w:bCs/>
          <w:color w:val="00B050"/>
          <w:w w:val="100"/>
          <w:position w:val="0"/>
          <w:sz w:val="24"/>
          <w:szCs w:val="24"/>
          <w:lang w:eastAsia="ru-RU"/>
        </w:rPr>
      </w:pPr>
    </w:p>
    <w:p w:rsidR="00DE6478" w:rsidRPr="00DE6478" w:rsidRDefault="00DE6478" w:rsidP="00E86166">
      <w:pPr>
        <w:spacing w:after="0" w:line="240" w:lineRule="auto"/>
        <w:jc w:val="center"/>
        <w:rPr>
          <w:rFonts w:eastAsia="Times New Roman"/>
          <w:color w:val="00B050"/>
          <w:w w:val="100"/>
          <w:position w:val="0"/>
          <w:sz w:val="24"/>
          <w:szCs w:val="24"/>
          <w:lang w:eastAsia="ru-RU"/>
        </w:rPr>
      </w:pPr>
      <w:r w:rsidRPr="00DE6478">
        <w:rPr>
          <w:rFonts w:eastAsia="Times New Roman"/>
          <w:b/>
          <w:bCs/>
          <w:color w:val="00B050"/>
          <w:w w:val="100"/>
          <w:position w:val="0"/>
          <w:sz w:val="52"/>
          <w:szCs w:val="52"/>
          <w:lang w:eastAsia="ru-RU"/>
        </w:rPr>
        <w:t>"Зёрнышки"</w:t>
      </w:r>
      <w:r w:rsidRPr="00DE6478">
        <w:rPr>
          <w:rFonts w:eastAsia="Times New Roman"/>
          <w:b/>
          <w:bCs/>
          <w:color w:val="00B050"/>
          <w:w w:val="100"/>
          <w:position w:val="0"/>
          <w:sz w:val="24"/>
          <w:szCs w:val="24"/>
          <w:lang w:eastAsia="ru-RU"/>
        </w:rPr>
        <w:t xml:space="preserve"> </w:t>
      </w:r>
      <w:r w:rsidRPr="00DE6478">
        <w:rPr>
          <w:rFonts w:eastAsia="Times New Roman"/>
          <w:color w:val="00B050"/>
          <w:w w:val="100"/>
          <w:position w:val="0"/>
          <w:sz w:val="24"/>
          <w:szCs w:val="24"/>
          <w:lang w:eastAsia="ru-RU"/>
        </w:rPr>
        <w:br/>
      </w:r>
      <w:r w:rsidRPr="00DE6478">
        <w:rPr>
          <w:rFonts w:eastAsia="Times New Roman"/>
          <w:color w:val="00B050"/>
          <w:w w:val="100"/>
          <w:position w:val="0"/>
          <w:sz w:val="24"/>
          <w:szCs w:val="24"/>
          <w:lang w:eastAsia="ru-RU"/>
        </w:rPr>
        <w:br/>
      </w:r>
      <w:r w:rsidRPr="00DE6478">
        <w:rPr>
          <w:rFonts w:eastAsia="Times New Roman"/>
          <w:color w:val="00B050"/>
          <w:w w:val="100"/>
          <w:position w:val="0"/>
          <w:sz w:val="32"/>
          <w:szCs w:val="32"/>
          <w:lang w:eastAsia="ru-RU"/>
        </w:rPr>
        <w:t>Здесь можно использовать самые разные крупы: гречиху, рис, пшено и др. И упражнения могут быть тоже самые разные: сжать зёрна в кулачке, пересыпать их из одной руки в другую, перемешать в глубокой миске и т. п. Длительность выполнения каждого упражнения 3 минуты.</w:t>
      </w:r>
      <w:r w:rsidRPr="00DE6478">
        <w:rPr>
          <w:rFonts w:eastAsia="Times New Roman"/>
          <w:color w:val="00B050"/>
          <w:w w:val="100"/>
          <w:position w:val="0"/>
          <w:sz w:val="24"/>
          <w:szCs w:val="24"/>
          <w:lang w:eastAsia="ru-RU"/>
        </w:rPr>
        <w:br/>
      </w:r>
      <w:r w:rsidRPr="00DE6478">
        <w:rPr>
          <w:rFonts w:eastAsia="Times New Roman"/>
          <w:color w:val="00B050"/>
          <w:w w:val="100"/>
          <w:position w:val="0"/>
          <w:sz w:val="24"/>
          <w:szCs w:val="24"/>
          <w:lang w:eastAsia="ru-RU"/>
        </w:rPr>
        <w:br/>
      </w:r>
      <w:r w:rsidRPr="00E86166">
        <w:rPr>
          <w:rFonts w:eastAsia="Times New Roman"/>
          <w:noProof/>
          <w:color w:val="00B050"/>
          <w:w w:val="100"/>
          <w:position w:val="0"/>
          <w:sz w:val="24"/>
          <w:szCs w:val="24"/>
          <w:lang w:eastAsia="ru-RU"/>
        </w:rPr>
        <w:drawing>
          <wp:inline distT="0" distB="0" distL="0" distR="0">
            <wp:extent cx="2727325" cy="2887345"/>
            <wp:effectExtent l="19050" t="0" r="0" b="0"/>
            <wp:docPr id="11" name="Рисунок 11" descr="http://lib.rus.ec/i/27/190627/img_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b.rus.ec/i/27/190627/img_4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88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478" w:rsidRPr="00DE6478" w:rsidRDefault="00DE6478" w:rsidP="00E86166">
      <w:pPr>
        <w:spacing w:after="0" w:line="240" w:lineRule="auto"/>
        <w:jc w:val="center"/>
        <w:rPr>
          <w:rFonts w:eastAsia="Times New Roman"/>
          <w:w w:val="100"/>
          <w:position w:val="0"/>
          <w:sz w:val="24"/>
          <w:szCs w:val="24"/>
          <w:lang w:eastAsia="ru-RU"/>
        </w:rPr>
      </w:pPr>
      <w:r w:rsidRPr="00DE6478">
        <w:rPr>
          <w:rFonts w:eastAsia="Times New Roman"/>
          <w:w w:val="100"/>
          <w:position w:val="0"/>
          <w:sz w:val="24"/>
          <w:szCs w:val="24"/>
          <w:lang w:eastAsia="ru-RU"/>
        </w:rPr>
        <w:lastRenderedPageBreak/>
        <w:br/>
      </w:r>
      <w:r w:rsidRPr="00DE6478">
        <w:rPr>
          <w:rFonts w:eastAsia="Times New Roman"/>
          <w:b/>
          <w:bCs/>
          <w:color w:val="0000FF"/>
          <w:w w:val="100"/>
          <w:position w:val="0"/>
          <w:sz w:val="52"/>
          <w:szCs w:val="52"/>
          <w:lang w:eastAsia="ru-RU"/>
        </w:rPr>
        <w:t xml:space="preserve">"Ласковое пёрышко" </w:t>
      </w:r>
      <w:r w:rsidRPr="00DE6478">
        <w:rPr>
          <w:rFonts w:eastAsia="Times New Roman"/>
          <w:color w:val="0000FF"/>
          <w:w w:val="100"/>
          <w:position w:val="0"/>
          <w:sz w:val="52"/>
          <w:szCs w:val="52"/>
          <w:lang w:eastAsia="ru-RU"/>
        </w:rPr>
        <w:br/>
      </w:r>
      <w:r w:rsidRPr="00DE6478">
        <w:rPr>
          <w:rFonts w:eastAsia="Times New Roman"/>
          <w:color w:val="0000FF"/>
          <w:w w:val="100"/>
          <w:position w:val="0"/>
          <w:sz w:val="24"/>
          <w:szCs w:val="24"/>
          <w:lang w:eastAsia="ru-RU"/>
        </w:rPr>
        <w:br/>
      </w:r>
      <w:r w:rsidRPr="00DE6478">
        <w:rPr>
          <w:rFonts w:eastAsia="Times New Roman"/>
          <w:color w:val="0000FF"/>
          <w:w w:val="100"/>
          <w:position w:val="0"/>
          <w:sz w:val="32"/>
          <w:szCs w:val="32"/>
          <w:lang w:eastAsia="ru-RU"/>
        </w:rPr>
        <w:t>Проведите пером по поверхности ладоней и тыльной стороне кистей ребёнка. Длительность выполнения упражнения 3 минуты.</w:t>
      </w:r>
      <w:r w:rsidRPr="00DE6478">
        <w:rPr>
          <w:rFonts w:eastAsia="Times New Roman"/>
          <w:color w:val="0000FF"/>
          <w:w w:val="100"/>
          <w:position w:val="0"/>
          <w:sz w:val="32"/>
          <w:szCs w:val="32"/>
          <w:lang w:eastAsia="ru-RU"/>
        </w:rPr>
        <w:br/>
      </w:r>
      <w:r w:rsidRPr="00DE6478">
        <w:rPr>
          <w:rFonts w:eastAsia="Times New Roman"/>
          <w:w w:val="100"/>
          <w:position w:val="0"/>
          <w:sz w:val="32"/>
          <w:szCs w:val="32"/>
          <w:lang w:eastAsia="ru-RU"/>
        </w:rPr>
        <w:br/>
      </w:r>
      <w:r>
        <w:rPr>
          <w:rFonts w:eastAsia="Times New Roman"/>
          <w:noProof/>
          <w:w w:val="100"/>
          <w:position w:val="0"/>
          <w:sz w:val="24"/>
          <w:szCs w:val="24"/>
          <w:lang w:eastAsia="ru-RU"/>
        </w:rPr>
        <w:drawing>
          <wp:inline distT="0" distB="0" distL="0" distR="0">
            <wp:extent cx="2887345" cy="3015615"/>
            <wp:effectExtent l="19050" t="0" r="8255" b="0"/>
            <wp:docPr id="12" name="Рисунок 12" descr="http://lib.rus.ec/i/27/190627/img_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ib.rus.ec/i/27/190627/img_4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30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66" w:rsidRDefault="00E86166" w:rsidP="00DE6478">
      <w:r>
        <w:rPr>
          <w:rFonts w:eastAsia="Times New Roman"/>
          <w:noProof/>
          <w:position w:val="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415290</wp:posOffset>
            </wp:positionV>
            <wp:extent cx="5772150" cy="3400425"/>
            <wp:effectExtent l="19050" t="0" r="0" b="0"/>
            <wp:wrapNone/>
            <wp:docPr id="13" name="Рисунок 13" descr="http://be.convdocs.org/pars_docs/refs/56/55749/55749_html_5d001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e.convdocs.org/pars_docs/refs/56/55749/55749_html_5d00108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478" w:rsidRPr="00DE6478">
        <w:rPr>
          <w:rFonts w:eastAsia="Times New Roman"/>
          <w:w w:val="100"/>
          <w:position w:val="0"/>
          <w:sz w:val="24"/>
          <w:szCs w:val="24"/>
          <w:lang w:eastAsia="ru-RU"/>
        </w:rPr>
        <w:br/>
      </w:r>
    </w:p>
    <w:p w:rsidR="00E86166" w:rsidRDefault="00E86166" w:rsidP="00E86166"/>
    <w:p w:rsidR="00E86166" w:rsidRDefault="00E86166" w:rsidP="00E86166">
      <w:pPr>
        <w:tabs>
          <w:tab w:val="left" w:pos="1187"/>
        </w:tabs>
      </w:pPr>
    </w:p>
    <w:p w:rsidR="00E86166" w:rsidRDefault="00E86166" w:rsidP="00E86166">
      <w:pPr>
        <w:tabs>
          <w:tab w:val="left" w:pos="1187"/>
        </w:tabs>
      </w:pPr>
    </w:p>
    <w:p w:rsidR="00E86166" w:rsidRDefault="00E86166" w:rsidP="00E86166">
      <w:pPr>
        <w:tabs>
          <w:tab w:val="left" w:pos="1187"/>
        </w:tabs>
      </w:pPr>
    </w:p>
    <w:p w:rsidR="00E86166" w:rsidRDefault="00E86166" w:rsidP="00E86166">
      <w:pPr>
        <w:tabs>
          <w:tab w:val="left" w:pos="1187"/>
        </w:tabs>
      </w:pPr>
    </w:p>
    <w:p w:rsidR="00E86166" w:rsidRDefault="00E86166" w:rsidP="00E86166">
      <w:pPr>
        <w:tabs>
          <w:tab w:val="left" w:pos="1187"/>
        </w:tabs>
      </w:pPr>
    </w:p>
    <w:p w:rsidR="00E86166" w:rsidRDefault="00E86166" w:rsidP="00E86166">
      <w:pPr>
        <w:tabs>
          <w:tab w:val="left" w:pos="1187"/>
        </w:tabs>
      </w:pPr>
    </w:p>
    <w:p w:rsidR="00E86166" w:rsidRDefault="00E86166" w:rsidP="00E86166">
      <w:pPr>
        <w:tabs>
          <w:tab w:val="left" w:pos="1187"/>
        </w:tabs>
      </w:pPr>
    </w:p>
    <w:p w:rsidR="00E86166" w:rsidRDefault="00E86166" w:rsidP="00E86166">
      <w:pPr>
        <w:tabs>
          <w:tab w:val="left" w:pos="1187"/>
        </w:tabs>
      </w:pPr>
    </w:p>
    <w:p w:rsidR="00E86166" w:rsidRDefault="00E86166" w:rsidP="00E86166">
      <w:pPr>
        <w:tabs>
          <w:tab w:val="left" w:pos="1187"/>
        </w:tabs>
      </w:pPr>
      <w:r>
        <w:tab/>
      </w:r>
    </w:p>
    <w:p w:rsidR="00E86166" w:rsidRDefault="00E86166">
      <w:r>
        <w:br w:type="page"/>
      </w:r>
    </w:p>
    <w:p w:rsidR="00E86166" w:rsidRPr="00DE6478" w:rsidRDefault="00E86166" w:rsidP="00E86166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color w:val="00B050"/>
          <w:w w:val="100"/>
          <w:position w:val="0"/>
          <w:sz w:val="52"/>
          <w:szCs w:val="52"/>
          <w:lang w:eastAsia="ru-RU"/>
        </w:rPr>
      </w:pPr>
      <w:r w:rsidRPr="00DE6478">
        <w:rPr>
          <w:rFonts w:eastAsia="Times New Roman"/>
          <w:b/>
          <w:bCs/>
          <w:color w:val="00B050"/>
          <w:w w:val="100"/>
          <w:position w:val="0"/>
          <w:sz w:val="52"/>
          <w:szCs w:val="52"/>
          <w:lang w:eastAsia="ru-RU"/>
        </w:rPr>
        <w:lastRenderedPageBreak/>
        <w:t>Массаж ладоней и пальцев рук колючим массажным мячиком</w:t>
      </w:r>
    </w:p>
    <w:p w:rsidR="00E86166" w:rsidRPr="00E86166" w:rsidRDefault="00E86166" w:rsidP="00E86166">
      <w:pPr>
        <w:ind w:left="-284" w:right="-143"/>
        <w:rPr>
          <w:rFonts w:eastAsia="Times New Roman"/>
          <w:i/>
          <w:w w:val="100"/>
          <w:position w:val="0"/>
          <w:sz w:val="32"/>
          <w:szCs w:val="32"/>
          <w:lang w:eastAsia="ru-RU"/>
        </w:rPr>
      </w:pPr>
      <w:r w:rsidRPr="00E86166">
        <w:rPr>
          <w:rFonts w:eastAsia="Times New Roman"/>
          <w:i/>
          <w:w w:val="100"/>
          <w:position w:val="0"/>
          <w:sz w:val="32"/>
          <w:szCs w:val="32"/>
          <w:lang w:eastAsia="ru-RU"/>
        </w:rPr>
        <w:t>1. Мяч находится между ладоней ребёнка, пальцы прижаты друг к другу. Делайте массажные движения, катая мяч вперёд-назад.</w:t>
      </w:r>
    </w:p>
    <w:p w:rsidR="00E86166" w:rsidRPr="00E86166" w:rsidRDefault="00E86166" w:rsidP="00E86166">
      <w:pPr>
        <w:ind w:left="-284" w:right="-143"/>
        <w:rPr>
          <w:rFonts w:eastAsia="Times New Roman"/>
          <w:i/>
          <w:w w:val="100"/>
          <w:position w:val="0"/>
          <w:sz w:val="32"/>
          <w:szCs w:val="32"/>
          <w:lang w:eastAsia="ru-RU"/>
        </w:rPr>
      </w:pPr>
      <w:r w:rsidRPr="00E86166">
        <w:rPr>
          <w:rFonts w:eastAsia="Times New Roman"/>
          <w:i/>
          <w:w w:val="100"/>
          <w:position w:val="0"/>
          <w:sz w:val="32"/>
          <w:szCs w:val="32"/>
          <w:lang w:eastAsia="ru-RU"/>
        </w:rPr>
        <w:t>2. Мяч находится между ладоней ребёнка, пальцы прижаты друг к другу. Делайте круговые движения, катая мяч по ладоням.</w:t>
      </w:r>
    </w:p>
    <w:p w:rsidR="00E86166" w:rsidRPr="00E86166" w:rsidRDefault="00E86166" w:rsidP="00E86166">
      <w:pPr>
        <w:ind w:left="-284" w:right="-143"/>
        <w:rPr>
          <w:rFonts w:eastAsia="Times New Roman"/>
          <w:i/>
          <w:w w:val="100"/>
          <w:position w:val="0"/>
          <w:sz w:val="32"/>
          <w:szCs w:val="32"/>
          <w:lang w:eastAsia="ru-RU"/>
        </w:rPr>
      </w:pPr>
      <w:r w:rsidRPr="00E86166">
        <w:rPr>
          <w:rFonts w:eastAsia="Times New Roman"/>
          <w:i/>
          <w:w w:val="100"/>
          <w:position w:val="0"/>
          <w:sz w:val="32"/>
          <w:szCs w:val="32"/>
          <w:lang w:eastAsia="ru-RU"/>
        </w:rPr>
        <w:t>3. Держа мяч подушечками пальцев, делайте вращательные движения вперёд (как будто закручиваете крышку).</w:t>
      </w:r>
    </w:p>
    <w:p w:rsidR="00E86166" w:rsidRPr="00E86166" w:rsidRDefault="00E86166" w:rsidP="00E86166">
      <w:pPr>
        <w:ind w:left="-284" w:right="-143"/>
        <w:rPr>
          <w:rFonts w:eastAsia="Times New Roman"/>
          <w:i/>
          <w:w w:val="100"/>
          <w:position w:val="0"/>
          <w:sz w:val="32"/>
          <w:szCs w:val="32"/>
          <w:lang w:eastAsia="ru-RU"/>
        </w:rPr>
      </w:pPr>
      <w:r w:rsidRPr="00E86166">
        <w:rPr>
          <w:rFonts w:eastAsia="Times New Roman"/>
          <w:i/>
          <w:w w:val="100"/>
          <w:position w:val="0"/>
          <w:sz w:val="32"/>
          <w:szCs w:val="32"/>
          <w:lang w:eastAsia="ru-RU"/>
        </w:rPr>
        <w:t>4. Держа мяч подушечками пальцев, с усилием надавите ими на мяч (4—6 раз).</w:t>
      </w:r>
    </w:p>
    <w:p w:rsidR="00E86166" w:rsidRPr="00E86166" w:rsidRDefault="00E86166" w:rsidP="00E86166">
      <w:pPr>
        <w:ind w:left="-284" w:right="-143"/>
        <w:rPr>
          <w:rFonts w:eastAsia="Times New Roman"/>
          <w:i/>
          <w:w w:val="100"/>
          <w:position w:val="0"/>
          <w:sz w:val="32"/>
          <w:szCs w:val="32"/>
          <w:lang w:eastAsia="ru-RU"/>
        </w:rPr>
      </w:pPr>
      <w:r w:rsidRPr="00E86166">
        <w:rPr>
          <w:rFonts w:eastAsia="Times New Roman"/>
          <w:i/>
          <w:w w:val="100"/>
          <w:position w:val="0"/>
          <w:sz w:val="32"/>
          <w:szCs w:val="32"/>
          <w:lang w:eastAsia="ru-RU"/>
        </w:rPr>
        <w:t>5. Держа мяч подушечками пальцев, делайте вращательные движения назад (как будто открываете крышку).</w:t>
      </w:r>
    </w:p>
    <w:p w:rsidR="00E86166" w:rsidRPr="00E86166" w:rsidRDefault="00E86166" w:rsidP="00E86166">
      <w:pPr>
        <w:ind w:left="-284" w:right="-143"/>
        <w:rPr>
          <w:rFonts w:eastAsia="Times New Roman"/>
          <w:i/>
          <w:w w:val="100"/>
          <w:position w:val="0"/>
          <w:sz w:val="32"/>
          <w:szCs w:val="32"/>
          <w:lang w:eastAsia="ru-RU"/>
        </w:rPr>
      </w:pPr>
      <w:r w:rsidRPr="00E86166">
        <w:rPr>
          <w:rFonts w:eastAsia="Times New Roman"/>
          <w:i/>
          <w:w w:val="100"/>
          <w:position w:val="0"/>
          <w:sz w:val="32"/>
          <w:szCs w:val="32"/>
          <w:lang w:eastAsia="ru-RU"/>
        </w:rPr>
        <w:t>6. Подкиньте мяч двумя руками на высоту 20—30 см и поймайте его.</w:t>
      </w:r>
    </w:p>
    <w:p w:rsidR="00E86166" w:rsidRPr="00E86166" w:rsidRDefault="00E86166" w:rsidP="00E86166">
      <w:pPr>
        <w:ind w:left="-284" w:right="-143"/>
        <w:rPr>
          <w:rFonts w:eastAsia="Times New Roman"/>
          <w:i/>
          <w:w w:val="100"/>
          <w:position w:val="0"/>
          <w:sz w:val="32"/>
          <w:szCs w:val="32"/>
          <w:lang w:eastAsia="ru-RU"/>
        </w:rPr>
      </w:pPr>
      <w:r w:rsidRPr="00E86166">
        <w:rPr>
          <w:rFonts w:eastAsia="Times New Roman"/>
          <w:i/>
          <w:w w:val="100"/>
          <w:position w:val="0"/>
          <w:sz w:val="32"/>
          <w:szCs w:val="32"/>
          <w:lang w:eastAsia="ru-RU"/>
        </w:rPr>
        <w:t>7. Зажмите мяч между ладонями, пальцы сцеплены в "замок", локти направлены в стороны. Надавите ладонями на мяч (4—6 раз).</w:t>
      </w:r>
    </w:p>
    <w:p w:rsidR="00B91474" w:rsidRPr="00E86166" w:rsidRDefault="00E86166" w:rsidP="00E86166">
      <w:pPr>
        <w:ind w:left="-284" w:right="-143"/>
        <w:rPr>
          <w:rFonts w:eastAsia="Times New Roman"/>
          <w:i/>
          <w:w w:val="100"/>
          <w:position w:val="0"/>
          <w:sz w:val="32"/>
          <w:szCs w:val="32"/>
          <w:lang w:eastAsia="ru-RU"/>
        </w:rPr>
      </w:pPr>
      <w:r w:rsidRPr="00E86166">
        <w:rPr>
          <w:rFonts w:eastAsia="Times New Roman"/>
          <w:i/>
          <w:w w:val="100"/>
          <w:position w:val="0"/>
          <w:sz w:val="32"/>
          <w:szCs w:val="32"/>
          <w:lang w:eastAsia="ru-RU"/>
        </w:rPr>
        <w:t>8. Перекладывайте мяч из одной ладони в другую, постепенно увеличивая темп.</w:t>
      </w:r>
    </w:p>
    <w:p w:rsidR="00E86166" w:rsidRPr="00E86166" w:rsidRDefault="00E86166" w:rsidP="00E86166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527083</wp:posOffset>
            </wp:positionH>
            <wp:positionV relativeFrom="paragraph">
              <wp:posOffset>5381</wp:posOffset>
            </wp:positionV>
            <wp:extent cx="4416358" cy="3080084"/>
            <wp:effectExtent l="19050" t="0" r="3242" b="0"/>
            <wp:wrapNone/>
            <wp:docPr id="2" name="Рисунок 14" descr="http://be.convdocs.org/pars_docs/refs/56/55749/55749_html_m4a6f6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e.convdocs.org/pars_docs/refs/56/55749/55749_html_m4a6f693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358" cy="308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6166" w:rsidRPr="00E86166" w:rsidSect="00B9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02C6"/>
    <w:multiLevelType w:val="hybridMultilevel"/>
    <w:tmpl w:val="621671B8"/>
    <w:lvl w:ilvl="0" w:tplc="AEEC27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DE6478"/>
    <w:rsid w:val="000421C3"/>
    <w:rsid w:val="004D136A"/>
    <w:rsid w:val="00910647"/>
    <w:rsid w:val="00A9166F"/>
    <w:rsid w:val="00B91474"/>
    <w:rsid w:val="00DE6478"/>
    <w:rsid w:val="00E8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80"/>
        <w:position w:val="-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74"/>
  </w:style>
  <w:style w:type="paragraph" w:styleId="3">
    <w:name w:val="heading 3"/>
    <w:basedOn w:val="a"/>
    <w:link w:val="30"/>
    <w:uiPriority w:val="9"/>
    <w:qFormat/>
    <w:rsid w:val="00DE647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w w:val="100"/>
      <w:positio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4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E6478"/>
    <w:rPr>
      <w:rFonts w:eastAsia="Times New Roman"/>
      <w:b/>
      <w:bCs/>
      <w:w w:val="100"/>
      <w:position w:val="0"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86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kosenko_376</dc:creator>
  <cp:keywords/>
  <dc:description/>
  <cp:lastModifiedBy>kosenko_376</cp:lastModifiedBy>
  <cp:revision>2</cp:revision>
  <dcterms:created xsi:type="dcterms:W3CDTF">2015-07-07T09:26:00Z</dcterms:created>
  <dcterms:modified xsi:type="dcterms:W3CDTF">2015-07-07T09:26:00Z</dcterms:modified>
</cp:coreProperties>
</file>